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45" w:rsidRPr="00023B45" w:rsidRDefault="00023B45" w:rsidP="00023B45">
      <w:pPr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 УТВЕРЖДЕНЫ</w:t>
      </w:r>
    </w:p>
    <w:p w:rsidR="00023B45" w:rsidRPr="00023B45" w:rsidRDefault="00023B45" w:rsidP="00023B4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    постановлением Правительства</w:t>
      </w:r>
    </w:p>
    <w:p w:rsidR="00023B45" w:rsidRPr="00023B45" w:rsidRDefault="00023B45" w:rsidP="00023B4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        Забайкальского края</w:t>
      </w:r>
    </w:p>
    <w:p w:rsidR="00023B45" w:rsidRPr="00023B45" w:rsidRDefault="00023B45" w:rsidP="00023B4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   от 31 октября 2014 года № 621</w:t>
      </w:r>
    </w:p>
    <w:p w:rsidR="00023B45" w:rsidRPr="00023B45" w:rsidRDefault="00023B45" w:rsidP="00023B4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      </w:t>
      </w:r>
      <w:proofErr w:type="gramStart"/>
      <w:r w:rsidRPr="00023B45">
        <w:rPr>
          <w:rFonts w:ascii="Courier New" w:eastAsia="Times New Roman" w:hAnsi="Courier New" w:cs="Courier New"/>
          <w:sz w:val="20"/>
        </w:rPr>
        <w:t>(в редакции постановления</w:t>
      </w:r>
      <w:proofErr w:type="gramEnd"/>
    </w:p>
    <w:p w:rsidR="00023B45" w:rsidRPr="00023B45" w:rsidRDefault="00023B45" w:rsidP="00023B4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Правительства Забайкальского края</w:t>
      </w:r>
    </w:p>
    <w:p w:rsidR="00023B45" w:rsidRPr="00023B45" w:rsidRDefault="00023B45" w:rsidP="00023B45">
      <w:pPr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</w:rPr>
        <w:t xml:space="preserve">  от 12 декабря 2016 года № 445)</w:t>
      </w:r>
    </w:p>
    <w:p w:rsidR="00023B45" w:rsidRPr="00023B45" w:rsidRDefault="00023B45" w:rsidP="00023B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              НОРМАТИВЫ</w:t>
      </w:r>
    </w:p>
    <w:p w:rsidR="00023B45" w:rsidRPr="00023B45" w:rsidRDefault="00023B45" w:rsidP="00023B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b/>
          <w:sz w:val="20"/>
          <w:szCs w:val="20"/>
          <w:lang w:eastAsia="ru-RU"/>
        </w:rPr>
        <w:t xml:space="preserve">          штатной численности социального приюта</w:t>
      </w:r>
    </w:p>
    <w:p w:rsidR="00023B45" w:rsidRPr="00023B45" w:rsidRDefault="00023B45" w:rsidP="00023B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b/>
          <w:sz w:val="20"/>
          <w:szCs w:val="20"/>
          <w:lang w:eastAsia="ru-RU"/>
        </w:rPr>
        <w:t> </w:t>
      </w:r>
    </w:p>
    <w:p w:rsidR="00023B45" w:rsidRPr="00023B45" w:rsidRDefault="00023B45" w:rsidP="00023B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023B45">
        <w:rPr>
          <w:rFonts w:ascii="Courier New" w:eastAsia="Times New Roman" w:hAnsi="Courier New" w:cs="Courier New"/>
          <w:sz w:val="20"/>
          <w:lang w:eastAsia="ru-RU"/>
        </w:rPr>
        <w:t>(В редакции Постановления Правительства Забайкальского края</w:t>
      </w:r>
      <w:proofErr w:type="gramEnd"/>
    </w:p>
    <w:p w:rsidR="00023B45" w:rsidRPr="00023B45" w:rsidRDefault="00023B45" w:rsidP="00023B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</w:t>
      </w:r>
      <w:hyperlink r:id="rId4" w:tgtFrame="contents" w:tooltip="Постановления Правительства Забайкальского края от 31.03.2017 № 102" w:history="1">
        <w:r w:rsidRPr="00023B45">
          <w:rPr>
            <w:rFonts w:ascii="Courier New" w:eastAsia="Times New Roman" w:hAnsi="Courier New" w:cs="Courier New"/>
            <w:sz w:val="20"/>
            <w:u w:val="single"/>
            <w:lang w:eastAsia="ru-RU"/>
          </w:rPr>
          <w:t>от 31.03.2017 № 102</w:t>
        </w:r>
      </w:hyperlink>
      <w:r w:rsidRPr="00023B45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023B45" w:rsidRPr="00023B45" w:rsidRDefault="00023B45" w:rsidP="00023B4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tbl>
      <w:tblPr>
        <w:tblW w:w="9780" w:type="dxa"/>
        <w:tblCellMar>
          <w:left w:w="0" w:type="dxa"/>
          <w:right w:w="0" w:type="dxa"/>
        </w:tblCellMar>
        <w:tblLook w:val="04A0"/>
      </w:tblPr>
      <w:tblGrid>
        <w:gridCol w:w="569"/>
        <w:gridCol w:w="3714"/>
        <w:gridCol w:w="45"/>
        <w:gridCol w:w="2618"/>
        <w:gridCol w:w="141"/>
        <w:gridCol w:w="2693"/>
      </w:tblGrid>
      <w:tr w:rsidR="00023B45" w:rsidRPr="00023B45" w:rsidTr="00023B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-9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-9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tabs>
                <w:tab w:val="left" w:pos="-5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1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штатных единиц на общую численность обслуживаемых лиц</w:t>
            </w:r>
            <w:proofErr w:type="gramStart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023B45" w:rsidRPr="00023B45" w:rsidTr="0002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обслуживаемых лиц ежемесячно</w:t>
            </w:r>
          </w:p>
        </w:tc>
      </w:tr>
      <w:tr w:rsidR="00023B45" w:rsidRPr="00023B45" w:rsidTr="0002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after="0" w:line="240" w:lineRule="auto"/>
              <w:ind w:left="-6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125 человек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125 человек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B45" w:rsidRPr="00023B45" w:rsidRDefault="00023B45" w:rsidP="00023B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3B45" w:rsidRPr="00023B45" w:rsidRDefault="00023B45" w:rsidP="00023B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after="0" w:line="240" w:lineRule="auto"/>
              <w:ind w:left="-6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Административно-управленческий аппарат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учреждения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учреждения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Бухгалтерский учет и финансово-экономическая деятельность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бухгалтер, заместитель главного бухгалтера, экономист, бухгалтер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after="0" w:line="240" w:lineRule="auto"/>
              <w:ind w:left="-52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Правовое обслуживание, комплектование и учет кадров, делопроизводство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 по кадрам, инспектор по кадрам, специалист по закупкам, специалист по охране труда, администратор баз данных, юрисконсульт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Материально-техническое снабжение</w:t>
            </w:r>
          </w:p>
        </w:tc>
      </w:tr>
      <w:tr w:rsidR="00023B45" w:rsidRPr="00023B45" w:rsidTr="00023B45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хозяйством, заведующий складом, кладовщик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23B45" w:rsidRPr="00023B45" w:rsidTr="00023B45">
        <w:trPr>
          <w:trHeight w:val="371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Организация питания</w:t>
            </w:r>
          </w:p>
        </w:tc>
      </w:tr>
      <w:tr w:rsidR="00023B45" w:rsidRPr="00023B45" w:rsidTr="00023B4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23B45" w:rsidRPr="00023B45" w:rsidTr="00023B45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Официант, мойщик посуды, кухонный рабочий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023B45" w:rsidRPr="00023B45" w:rsidTr="00023B45">
        <w:trPr>
          <w:trHeight w:val="291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Бытовое обслуживание</w:t>
            </w:r>
          </w:p>
        </w:tc>
      </w:tr>
      <w:tr w:rsidR="00023B45" w:rsidRPr="00023B45" w:rsidTr="00023B45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Машинист по стирке и ремонту спецодежды, парикмахер, швея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Ремонтно-техническое и энергетическое обслуживание</w:t>
            </w:r>
          </w:p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и содержание зданий и территорий </w:t>
            </w:r>
          </w:p>
        </w:tc>
      </w:tr>
      <w:tr w:rsidR="00023B45" w:rsidRPr="00023B45" w:rsidTr="00023B45">
        <w:trPr>
          <w:trHeight w:val="2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Рабочий по комплексному обслуживанию и ремонту зданий, слесарь-сантехник, слесарь-ремонтник, электромонтер по ремонту и обслуживанию электрооборудования, слесарь-электрик по ремонту электрооборудования, подсобный рабочий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23B45" w:rsidRPr="00023B45" w:rsidTr="00023B45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Уборщик служебных помещений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штатная единица устанавливается на каждые 500 кв</w:t>
            </w:r>
            <w:proofErr w:type="gramStart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убираемой площади</w:t>
            </w:r>
          </w:p>
        </w:tc>
      </w:tr>
      <w:tr w:rsidR="00023B45" w:rsidRPr="00023B45" w:rsidTr="00023B45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Дворник, уборщик территории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штатная единица устанавливается на 3 тыс.кв</w:t>
            </w:r>
            <w:proofErr w:type="gramStart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дворовой территории 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Социально-реабилитационное отделение</w:t>
            </w:r>
          </w:p>
        </w:tc>
      </w:tr>
      <w:tr w:rsidR="00023B45" w:rsidRPr="00023B45" w:rsidTr="00023B45">
        <w:trPr>
          <w:trHeight w:val="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отделением, специалист по социальной работе, психолог, социальный работник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23B45" w:rsidRPr="00023B45" w:rsidTr="00023B45">
        <w:trPr>
          <w:trHeight w:val="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Администратор</w:t>
            </w:r>
          </w:p>
        </w:tc>
        <w:tc>
          <w:tcPr>
            <w:tcW w:w="55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 из расчета круглосуточной работы (круглосуточный пост)</w:t>
            </w:r>
          </w:p>
        </w:tc>
      </w:tr>
      <w:tr w:rsidR="00023B45" w:rsidRPr="00023B45" w:rsidTr="00023B45">
        <w:trPr>
          <w:trHeight w:val="15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Стационарное отделение</w:t>
            </w:r>
          </w:p>
        </w:tc>
      </w:tr>
      <w:tr w:rsidR="00023B45" w:rsidRPr="00023B45" w:rsidTr="00023B45">
        <w:trPr>
          <w:trHeight w:val="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отделением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Врачи-специалисты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Врач-терапевт, врач-психиатр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66" w:hanging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Средний медицинский персонал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Фельдшер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4,5 из расчета круглосуточной работы (круглосуточный пост) </w:t>
            </w: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медицинская сестра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Медицинская сестра </w:t>
            </w:r>
            <w:proofErr w:type="gramStart"/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процедурной</w:t>
            </w:r>
            <w:proofErr w:type="gramEnd"/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1,5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Медицинская сестра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Медицинская сестра диетическая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дезинфектор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23B45" w:rsidRPr="00023B45" w:rsidTr="00023B45"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Младший медицинский персонал</w:t>
            </w:r>
          </w:p>
        </w:tc>
      </w:tr>
      <w:tr w:rsidR="00023B45" w:rsidRPr="00023B45" w:rsidTr="00023B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Сестра-хозяйка</w:t>
            </w: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23B45" w:rsidRPr="00023B45" w:rsidTr="00023B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Санитарка (в т.ч. санитарка (мойщица))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4,5 из расчета круглосуточной работы (2 на 1 круглосуточный пост (на 60 коек))</w:t>
            </w:r>
          </w:p>
        </w:tc>
      </w:tr>
      <w:tr w:rsidR="00023B45" w:rsidRPr="00023B45" w:rsidTr="00023B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дополнительно для отделения милосердия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B45" w:rsidRPr="00023B45" w:rsidRDefault="00023B45" w:rsidP="00023B4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B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пост на 25 коек</w:t>
            </w:r>
          </w:p>
        </w:tc>
      </w:tr>
      <w:tr w:rsidR="00023B45" w:rsidRPr="00023B45" w:rsidTr="00023B4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B45" w:rsidRPr="00023B45" w:rsidRDefault="00023B45" w:rsidP="00023B4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23B45" w:rsidRPr="00023B45" w:rsidRDefault="00023B45" w:rsidP="00023B45">
      <w:pPr>
        <w:tabs>
          <w:tab w:val="left" w:pos="284"/>
          <w:tab w:val="left" w:pos="54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Courier New" w:eastAsia="Times New Roman" w:hAnsi="Courier New" w:cs="Courier New"/>
          <w:bCs/>
          <w:sz w:val="20"/>
          <w:szCs w:val="20"/>
          <w:lang w:eastAsia="ru-RU"/>
        </w:rPr>
        <w:t xml:space="preserve">                                ______________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>(1)На усмотрение руководителя организации   социального  обслуживания,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B45">
        <w:rPr>
          <w:rFonts w:ascii="Times New Roman" w:eastAsia="Times New Roman" w:hAnsi="Times New Roman" w:cs="Times New Roman"/>
          <w:sz w:val="24"/>
          <w:szCs w:val="24"/>
        </w:rPr>
        <w:t>находящейся  в   ведении   Забайкальского   края, (далее – организация</w:t>
      </w:r>
      <w:proofErr w:type="gramEnd"/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>социального обслуживания) с учетом объема  выполняемых   работ   можно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>вводить должности в целых  единицах,   так и 0,75; 0,5; 0,25 должности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работников. Руководитель   организации   социального  обслуживания  </w:t>
      </w:r>
      <w:proofErr w:type="gramStart"/>
      <w:r w:rsidRPr="00023B4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>согласованию с Министерством  труда  и  социальной   защиты  населения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>Забайкальского  края,  исходя  из  производственной  необходимости   и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>Экономической   целесообразности,  имеет  право  вводить должности, не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B45">
        <w:rPr>
          <w:rFonts w:ascii="Times New Roman" w:eastAsia="Times New Roman" w:hAnsi="Times New Roman" w:cs="Times New Roman"/>
          <w:sz w:val="24"/>
          <w:szCs w:val="24"/>
        </w:rPr>
        <w:t>предусмотренные</w:t>
      </w:r>
      <w:proofErr w:type="gramEnd"/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 действующим нормативом   в   пределах   установленного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учреждению   фонда   заработной   платы.   </w:t>
      </w:r>
      <w:proofErr w:type="gramStart"/>
      <w:r w:rsidRPr="00023B45">
        <w:rPr>
          <w:rFonts w:ascii="Times New Roman" w:eastAsia="Times New Roman" w:hAnsi="Times New Roman" w:cs="Times New Roman"/>
          <w:sz w:val="24"/>
          <w:szCs w:val="24"/>
        </w:rPr>
        <w:t>(В   редакции Постановления</w:t>
      </w:r>
      <w:proofErr w:type="gramEnd"/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Правительства Забайкальского края </w:t>
      </w:r>
      <w:hyperlink r:id="rId5" w:tgtFrame="contents" w:tooltip="Постановления Правительства Забайкальского края от 31.03.2017 № 102" w:history="1">
        <w:r w:rsidRPr="00023B4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от 31.03.2017 № 102</w:t>
        </w:r>
      </w:hyperlink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End"/>
    </w:p>
    <w:p w:rsidR="00023B45" w:rsidRPr="00023B45" w:rsidRDefault="00023B45" w:rsidP="00023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</w:t>
      </w:r>
    </w:p>
    <w:p w:rsidR="00023B45" w:rsidRPr="00023B45" w:rsidRDefault="00023B45" w:rsidP="00023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023B45">
        <w:rPr>
          <w:rFonts w:ascii="Times New Roman" w:eastAsia="Times New Roman" w:hAnsi="Times New Roman" w:cs="Times New Roman"/>
          <w:sz w:val="24"/>
          <w:szCs w:val="24"/>
        </w:rPr>
        <w:t>(В редакции Постановления  Правительства   Забайкальского   края</w:t>
      </w:r>
      <w:proofErr w:type="gramEnd"/>
    </w:p>
    <w:p w:rsidR="00023B45" w:rsidRPr="00023B45" w:rsidRDefault="00023B45" w:rsidP="00023B45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contents" w:tooltip="Постановления Правительства Забайкальского края от 12.12.2016 № 445" w:history="1">
        <w:r w:rsidRPr="00023B45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от 12.12.2016 № 445</w:t>
        </w:r>
      </w:hyperlink>
      <w:r w:rsidRPr="00023B4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23B4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1346E" w:rsidRPr="00023B45" w:rsidRDefault="0041346E"/>
    <w:sectPr w:rsidR="0041346E" w:rsidRPr="00023B45" w:rsidSect="00023B4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B45"/>
    <w:rsid w:val="00023B45"/>
    <w:rsid w:val="00184DCD"/>
    <w:rsid w:val="0037575A"/>
    <w:rsid w:val="0041346E"/>
    <w:rsid w:val="006F3A1D"/>
    <w:rsid w:val="007F6E67"/>
    <w:rsid w:val="008E411B"/>
    <w:rsid w:val="00B50A7A"/>
    <w:rsid w:val="00BA10F6"/>
    <w:rsid w:val="00C06F5B"/>
    <w:rsid w:val="00C3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023B45"/>
  </w:style>
  <w:style w:type="character" w:styleId="a3">
    <w:name w:val="Hyperlink"/>
    <w:basedOn w:val="a0"/>
    <w:uiPriority w:val="99"/>
    <w:semiHidden/>
    <w:unhideWhenUsed/>
    <w:rsid w:val="00023B45"/>
    <w:rPr>
      <w:color w:val="0000FF"/>
      <w:u w:val="single"/>
    </w:rPr>
  </w:style>
  <w:style w:type="character" w:customStyle="1" w:styleId="spelle">
    <w:name w:val="spelle"/>
    <w:basedOn w:val="a0"/>
    <w:rsid w:val="00023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4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75066335&amp;backlink=1&amp;&amp;nd=175081209" TargetMode="External"/><Relationship Id="rId5" Type="http://schemas.openxmlformats.org/officeDocument/2006/relationships/hyperlink" Target="http://pravo.gov.ru/proxy/ips/?docbody=&amp;prevDoc=175066335&amp;backlink=1&amp;&amp;nd=175084266" TargetMode="External"/><Relationship Id="rId4" Type="http://schemas.openxmlformats.org/officeDocument/2006/relationships/hyperlink" Target="http://pravo.gov.ru/proxy/ips/?docbody=&amp;prevDoc=175066335&amp;backlink=1&amp;&amp;nd=175084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2019-08-26T07:22:00Z</cp:lastPrinted>
  <dcterms:created xsi:type="dcterms:W3CDTF">2019-08-26T07:20:00Z</dcterms:created>
  <dcterms:modified xsi:type="dcterms:W3CDTF">2019-08-26T07:23:00Z</dcterms:modified>
</cp:coreProperties>
</file>